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5C" w:rsidRDefault="0019595C" w:rsidP="0019595C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</w:t>
      </w:r>
    </w:p>
    <w:p w:rsidR="0019595C" w:rsidRPr="00CC72D2" w:rsidRDefault="0019595C" w:rsidP="0019595C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DE DISPENSA DE LICITAÇÃO</w:t>
      </w: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19595C" w:rsidRDefault="0019595C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Processo nº: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3</w:t>
      </w:r>
      <w:r w:rsidR="00212C08">
        <w:rPr>
          <w:rFonts w:ascii="Bookman Old Style" w:hAnsi="Bookman Old Style"/>
          <w:b/>
          <w:sz w:val="24"/>
          <w:szCs w:val="24"/>
          <w:u w:val="single"/>
        </w:rPr>
        <w:t>4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/2018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– Dispensa por Limite 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16</w:t>
      </w:r>
      <w:r w:rsidR="00212C08">
        <w:rPr>
          <w:rFonts w:ascii="Bookman Old Style" w:hAnsi="Bookman Old Style"/>
          <w:b/>
          <w:sz w:val="24"/>
          <w:szCs w:val="24"/>
          <w:u w:val="single"/>
        </w:rPr>
        <w:t>3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/2018</w:t>
      </w: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:rsidR="0019595C" w:rsidRDefault="004D23A1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Contratante: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9595C" w:rsidRPr="00EC66CE">
        <w:rPr>
          <w:rFonts w:ascii="Bookman Old Style" w:hAnsi="Bookman Old Style"/>
          <w:b/>
          <w:sz w:val="24"/>
          <w:szCs w:val="24"/>
        </w:rPr>
        <w:t>DEPARTAMENTO MUNICIPAL DE ENERGIA DE IJUI – DEMEI</w:t>
      </w:r>
      <w:r w:rsidR="0019595C">
        <w:rPr>
          <w:rFonts w:ascii="Bookman Old Style" w:hAnsi="Bookman Old Style"/>
          <w:sz w:val="24"/>
          <w:szCs w:val="24"/>
        </w:rPr>
        <w:t xml:space="preserve"> – 95.289.500/0001-00</w:t>
      </w: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:rsidR="0019595C" w:rsidRDefault="004D23A1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Contratada</w:t>
      </w:r>
      <w:r w:rsidR="0019595C">
        <w:rPr>
          <w:rFonts w:ascii="Bookman Old Style" w:hAnsi="Bookman Old Style"/>
          <w:b/>
          <w:sz w:val="24"/>
          <w:szCs w:val="24"/>
        </w:rPr>
        <w:t>s</w:t>
      </w:r>
      <w:r w:rsidRPr="00CC72D2">
        <w:rPr>
          <w:rFonts w:ascii="Bookman Old Style" w:hAnsi="Bookman Old Style"/>
          <w:b/>
          <w:sz w:val="24"/>
          <w:szCs w:val="24"/>
        </w:rPr>
        <w:t>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</w:p>
    <w:p w:rsidR="0019595C" w:rsidRPr="00016B49" w:rsidRDefault="00212C08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RENATO SAHLBERG ME</w:t>
      </w:r>
      <w:r w:rsidR="0019595C" w:rsidRPr="00016B49">
        <w:rPr>
          <w:rFonts w:ascii="Bookman Old Style" w:hAnsi="Bookman Old Style"/>
          <w:b/>
          <w:sz w:val="24"/>
          <w:szCs w:val="24"/>
        </w:rPr>
        <w:t xml:space="preserve"> - </w:t>
      </w:r>
      <w:r w:rsidR="0019595C">
        <w:rPr>
          <w:rFonts w:ascii="Bookman Old Style" w:hAnsi="Bookman Old Style"/>
          <w:b/>
          <w:sz w:val="24"/>
          <w:szCs w:val="24"/>
        </w:rPr>
        <w:t>Valor</w:t>
      </w:r>
      <w:proofErr w:type="gramStart"/>
      <w:r w:rsidR="0019595C">
        <w:rPr>
          <w:rFonts w:ascii="Bookman Old Style" w:hAnsi="Bookman Old Style"/>
          <w:b/>
          <w:sz w:val="24"/>
          <w:szCs w:val="24"/>
        </w:rPr>
        <w:t xml:space="preserve"> </w:t>
      </w:r>
      <w:r w:rsidR="0019595C">
        <w:rPr>
          <w:rFonts w:ascii="Bookman Old Style" w:hAnsi="Bookman Old Style" w:cs="Arial"/>
          <w:sz w:val="24"/>
          <w:szCs w:val="24"/>
        </w:rPr>
        <w:t xml:space="preserve"> </w:t>
      </w:r>
      <w:proofErr w:type="gramEnd"/>
      <w:r w:rsidR="0019595C" w:rsidRPr="0019595C">
        <w:rPr>
          <w:rFonts w:ascii="Bookman Old Style" w:hAnsi="Bookman Old Style" w:cs="Arial"/>
          <w:b/>
          <w:sz w:val="24"/>
          <w:szCs w:val="24"/>
        </w:rPr>
        <w:t>R</w:t>
      </w:r>
      <w:r w:rsidR="0019595C" w:rsidRPr="0019595C">
        <w:rPr>
          <w:rFonts w:ascii="Bookman Old Style" w:hAnsi="Bookman Old Style" w:cs="Arial"/>
          <w:b/>
          <w:sz w:val="24"/>
          <w:szCs w:val="24"/>
          <w:u w:val="single"/>
        </w:rPr>
        <w:t xml:space="preserve">$ </w:t>
      </w:r>
      <w:r>
        <w:rPr>
          <w:rFonts w:ascii="Bookman Old Style" w:hAnsi="Bookman Old Style" w:cs="Arial"/>
          <w:b/>
          <w:sz w:val="24"/>
          <w:szCs w:val="24"/>
          <w:u w:val="single"/>
        </w:rPr>
        <w:t>96,18</w:t>
      </w:r>
    </w:p>
    <w:p w:rsidR="0019595C" w:rsidRPr="0019595C" w:rsidRDefault="00212C08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</w:rPr>
        <w:t xml:space="preserve">ARNO MÁQUINAS </w:t>
      </w:r>
      <w:r w:rsidR="0019595C" w:rsidRPr="00016B49">
        <w:rPr>
          <w:rFonts w:ascii="Bookman Old Style" w:hAnsi="Bookman Old Style"/>
          <w:b/>
          <w:sz w:val="24"/>
          <w:szCs w:val="24"/>
        </w:rPr>
        <w:t xml:space="preserve">LTDA </w:t>
      </w:r>
      <w:r w:rsidR="0019595C">
        <w:rPr>
          <w:rFonts w:ascii="Bookman Old Style" w:hAnsi="Bookman Old Style"/>
          <w:b/>
          <w:sz w:val="24"/>
          <w:szCs w:val="24"/>
        </w:rPr>
        <w:t xml:space="preserve">Valor: </w:t>
      </w:r>
      <w:r w:rsidR="0019595C" w:rsidRPr="0019595C">
        <w:rPr>
          <w:rFonts w:ascii="Bookman Old Style" w:hAnsi="Bookman Old Style" w:cs="Arial"/>
          <w:b/>
          <w:sz w:val="24"/>
          <w:szCs w:val="24"/>
          <w:u w:val="single"/>
        </w:rPr>
        <w:t xml:space="preserve">R$ </w:t>
      </w:r>
      <w:r>
        <w:rPr>
          <w:rFonts w:ascii="Bookman Old Style" w:hAnsi="Bookman Old Style" w:cs="Arial"/>
          <w:b/>
          <w:sz w:val="24"/>
          <w:szCs w:val="24"/>
          <w:u w:val="single"/>
        </w:rPr>
        <w:t>2.570,10</w:t>
      </w:r>
    </w:p>
    <w:p w:rsidR="0019595C" w:rsidRPr="0019595C" w:rsidRDefault="00212C08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</w:rPr>
        <w:t>GILSON IRANI DAMBROS &amp; CIA LTDA</w:t>
      </w:r>
      <w:r w:rsidR="0019595C" w:rsidRPr="00016B49">
        <w:rPr>
          <w:rFonts w:ascii="Bookman Old Style" w:hAnsi="Bookman Old Style"/>
          <w:b/>
          <w:sz w:val="24"/>
          <w:szCs w:val="24"/>
        </w:rPr>
        <w:t xml:space="preserve"> - </w:t>
      </w:r>
      <w:r w:rsidR="0019595C">
        <w:rPr>
          <w:rFonts w:ascii="Bookman Old Style" w:hAnsi="Bookman Old Style"/>
          <w:b/>
          <w:sz w:val="24"/>
          <w:szCs w:val="24"/>
        </w:rPr>
        <w:t xml:space="preserve">Valor </w:t>
      </w:r>
      <w:r>
        <w:rPr>
          <w:rFonts w:ascii="Bookman Old Style" w:hAnsi="Bookman Old Style" w:cs="Arial"/>
          <w:b/>
          <w:sz w:val="24"/>
          <w:szCs w:val="24"/>
          <w:u w:val="single"/>
        </w:rPr>
        <w:t>885,00</w:t>
      </w:r>
    </w:p>
    <w:p w:rsidR="0019595C" w:rsidRPr="00016B49" w:rsidRDefault="00212C08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SUL EDITORA GRÁFICA LTDA</w:t>
      </w:r>
      <w:r w:rsidR="0019595C" w:rsidRPr="00016B49">
        <w:rPr>
          <w:rFonts w:ascii="Bookman Old Style" w:hAnsi="Bookman Old Style"/>
          <w:b/>
          <w:sz w:val="24"/>
          <w:szCs w:val="24"/>
        </w:rPr>
        <w:t xml:space="preserve"> - </w:t>
      </w:r>
      <w:r w:rsidR="0019595C" w:rsidRPr="0019595C">
        <w:rPr>
          <w:rFonts w:ascii="Bookman Old Style" w:hAnsi="Bookman Old Style"/>
          <w:b/>
          <w:sz w:val="24"/>
          <w:szCs w:val="24"/>
        </w:rPr>
        <w:t xml:space="preserve">Valor: </w:t>
      </w:r>
      <w:r>
        <w:rPr>
          <w:rFonts w:ascii="Bookman Old Style" w:hAnsi="Bookman Old Style"/>
          <w:b/>
          <w:sz w:val="24"/>
          <w:szCs w:val="24"/>
        </w:rPr>
        <w:t>250,00</w:t>
      </w:r>
    </w:p>
    <w:p w:rsidR="0019595C" w:rsidRDefault="00212C08" w:rsidP="0019595C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CENTENÁRIA DISTR. DE MAT. ESCRIT. E ESCOLAR LTDA</w:t>
      </w:r>
      <w:r w:rsidR="0019595C" w:rsidRPr="00016B49">
        <w:rPr>
          <w:rFonts w:ascii="Bookman Old Style" w:hAnsi="Bookman Old Style"/>
          <w:b/>
          <w:sz w:val="24"/>
          <w:szCs w:val="24"/>
        </w:rPr>
        <w:t xml:space="preserve"> - </w:t>
      </w:r>
      <w:r w:rsidR="0019595C" w:rsidRPr="0019595C">
        <w:rPr>
          <w:rFonts w:ascii="Bookman Old Style" w:hAnsi="Bookman Old Style"/>
          <w:b/>
          <w:sz w:val="24"/>
          <w:szCs w:val="24"/>
        </w:rPr>
        <w:t>Valor:</w:t>
      </w:r>
      <w:r w:rsidR="0019595C" w:rsidRPr="0019595C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>
        <w:rPr>
          <w:rFonts w:ascii="Bookman Old Style" w:hAnsi="Bookman Old Style"/>
          <w:b/>
          <w:sz w:val="24"/>
          <w:szCs w:val="24"/>
          <w:u w:val="single"/>
        </w:rPr>
        <w:t>4.049,00</w:t>
      </w:r>
    </w:p>
    <w:p w:rsidR="0019595C" w:rsidRPr="00016B49" w:rsidRDefault="0019595C" w:rsidP="0019595C">
      <w:pPr>
        <w:pStyle w:val="PargrafodaLista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Objeto: </w:t>
      </w:r>
      <w:r w:rsidRPr="008C393E">
        <w:rPr>
          <w:rFonts w:ascii="Bookman Old Style" w:hAnsi="Bookman Old Style"/>
          <w:b/>
          <w:sz w:val="24"/>
          <w:szCs w:val="24"/>
        </w:rPr>
        <w:t>aq</w:t>
      </w:r>
      <w:r>
        <w:rPr>
          <w:rFonts w:ascii="Bookman Old Style" w:hAnsi="Bookman Old Style"/>
          <w:b/>
          <w:sz w:val="24"/>
          <w:szCs w:val="24"/>
        </w:rPr>
        <w:t xml:space="preserve">uisição de MATERIAIS DE </w:t>
      </w:r>
      <w:r w:rsidR="00212C08">
        <w:rPr>
          <w:rFonts w:ascii="Bookman Old Style" w:hAnsi="Bookman Old Style"/>
          <w:b/>
          <w:sz w:val="24"/>
          <w:szCs w:val="24"/>
        </w:rPr>
        <w:t>EXPEDIENTE E PROCESSAMENTO DE DADOS</w:t>
      </w:r>
    </w:p>
    <w:p w:rsidR="00212C08" w:rsidRDefault="00212C08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Valor total: </w:t>
      </w:r>
      <w:r w:rsidRPr="00EC66CE">
        <w:rPr>
          <w:rFonts w:ascii="Bookman Old Style" w:hAnsi="Bookman Old Style"/>
          <w:b/>
          <w:sz w:val="24"/>
          <w:szCs w:val="24"/>
        </w:rPr>
        <w:t>R$ 7.</w:t>
      </w:r>
      <w:r w:rsidR="00212C08">
        <w:rPr>
          <w:rFonts w:ascii="Bookman Old Style" w:hAnsi="Bookman Old Style"/>
          <w:b/>
          <w:sz w:val="24"/>
          <w:szCs w:val="24"/>
        </w:rPr>
        <w:t>850,28</w:t>
      </w:r>
      <w:r w:rsidR="00212C08">
        <w:rPr>
          <w:rFonts w:ascii="Bookman Old Style" w:hAnsi="Bookman Old Style"/>
          <w:sz w:val="24"/>
          <w:szCs w:val="24"/>
        </w:rPr>
        <w:t xml:space="preserve"> (sete mil oitocentos e cinquenta reais e vinte e oito centavos)</w:t>
      </w:r>
      <w:bookmarkStart w:id="0" w:name="_GoBack"/>
      <w:bookmarkEnd w:id="0"/>
      <w:r>
        <w:rPr>
          <w:rFonts w:ascii="Bookman Old Style" w:hAnsi="Bookman Old Style"/>
          <w:sz w:val="24"/>
          <w:szCs w:val="24"/>
        </w:rPr>
        <w:t xml:space="preserve">.  </w:t>
      </w:r>
    </w:p>
    <w:p w:rsidR="0019595C" w:rsidRDefault="0019595C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</w:p>
    <w:p w:rsidR="004D23A1" w:rsidRPr="00101AB0" w:rsidRDefault="004D23A1" w:rsidP="0019595C">
      <w:p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Fundamento legal:</w:t>
      </w:r>
      <w:r w:rsidR="00603A60">
        <w:rPr>
          <w:rFonts w:ascii="Bookman Old Style" w:hAnsi="Bookman Old Style"/>
          <w:b/>
          <w:sz w:val="24"/>
          <w:szCs w:val="24"/>
        </w:rPr>
        <w:t xml:space="preserve"> </w:t>
      </w:r>
      <w:r w:rsidR="008C7D4E">
        <w:rPr>
          <w:rFonts w:ascii="Bookman Old Style" w:hAnsi="Bookman Old Style"/>
          <w:sz w:val="24"/>
          <w:szCs w:val="24"/>
        </w:rPr>
        <w:t>Art. 24</w:t>
      </w:r>
      <w:r w:rsidR="00974AB7">
        <w:rPr>
          <w:rFonts w:ascii="Bookman Old Style" w:hAnsi="Bookman Old Style"/>
          <w:sz w:val="24"/>
          <w:szCs w:val="24"/>
        </w:rPr>
        <w:t>,</w:t>
      </w:r>
      <w:r w:rsidR="008C7D4E">
        <w:rPr>
          <w:rFonts w:ascii="Bookman Old Style" w:hAnsi="Bookman Old Style"/>
          <w:sz w:val="24"/>
          <w:szCs w:val="24"/>
        </w:rPr>
        <w:t xml:space="preserve"> inciso I</w:t>
      </w:r>
      <w:r w:rsidR="00407D70">
        <w:rPr>
          <w:rFonts w:ascii="Bookman Old Style" w:hAnsi="Bookman Old Style"/>
          <w:sz w:val="24"/>
          <w:szCs w:val="24"/>
        </w:rPr>
        <w:t>I</w:t>
      </w:r>
      <w:r w:rsidR="00101AB0">
        <w:rPr>
          <w:rFonts w:ascii="Bookman Old Style" w:hAnsi="Bookman Old Style"/>
          <w:sz w:val="24"/>
          <w:szCs w:val="24"/>
        </w:rPr>
        <w:t xml:space="preserve"> da Lei 8.666/93</w:t>
      </w:r>
      <w:r w:rsidR="0019595C">
        <w:rPr>
          <w:rFonts w:ascii="Bookman Old Style" w:hAnsi="Bookman Old Style"/>
          <w:sz w:val="24"/>
          <w:szCs w:val="24"/>
        </w:rPr>
        <w:t>.</w:t>
      </w:r>
    </w:p>
    <w:p w:rsidR="00101AB0" w:rsidRDefault="004D23A1" w:rsidP="0019595C">
      <w:pPr>
        <w:spacing w:after="0"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Ordenador da Despesa:</w:t>
      </w:r>
      <w:proofErr w:type="gramStart"/>
      <w:r w:rsidR="00101AB0">
        <w:rPr>
          <w:rFonts w:ascii="Bookman Old Style" w:hAnsi="Bookman Old Style"/>
          <w:b/>
          <w:sz w:val="24"/>
          <w:szCs w:val="24"/>
        </w:rPr>
        <w:t xml:space="preserve">  </w:t>
      </w:r>
      <w:proofErr w:type="gramEnd"/>
      <w:r w:rsidR="00101AB0" w:rsidRPr="00101AB0">
        <w:rPr>
          <w:rFonts w:ascii="Bookman Old Style" w:hAnsi="Bookman Old Style"/>
          <w:sz w:val="24"/>
          <w:szCs w:val="24"/>
        </w:rPr>
        <w:t>R</w:t>
      </w:r>
      <w:r w:rsidR="00603A60">
        <w:rPr>
          <w:rFonts w:ascii="Bookman Old Style" w:hAnsi="Bookman Old Style"/>
          <w:sz w:val="24"/>
          <w:szCs w:val="24"/>
        </w:rPr>
        <w:t>ubem Härter</w:t>
      </w:r>
    </w:p>
    <w:p w:rsidR="0019595C" w:rsidRDefault="0019595C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Data da Publicação_____/____/201</w:t>
      </w:r>
      <w:r w:rsidR="0028301D">
        <w:rPr>
          <w:rFonts w:ascii="Bookman Old Style" w:hAnsi="Bookman Old Style"/>
          <w:b/>
          <w:sz w:val="24"/>
          <w:szCs w:val="24"/>
        </w:rPr>
        <w:t>8</w:t>
      </w:r>
    </w:p>
    <w:p w:rsidR="00101AB0" w:rsidRDefault="00101AB0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</w:p>
    <w:p w:rsidR="009A46D4" w:rsidRDefault="009A46D4" w:rsidP="0019595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9595C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19595C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4D23A1" w:rsidRPr="00CC72D2" w:rsidRDefault="00101AB0" w:rsidP="0019595C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sectPr w:rsidR="004D23A1" w:rsidRPr="00CC72D2" w:rsidSect="0019595C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43C9"/>
    <w:multiLevelType w:val="hybridMultilevel"/>
    <w:tmpl w:val="94702F3C"/>
    <w:lvl w:ilvl="0" w:tplc="9A86AE7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042D41"/>
    <w:rsid w:val="000917BA"/>
    <w:rsid w:val="00092E57"/>
    <w:rsid w:val="000D5232"/>
    <w:rsid w:val="000F7EEE"/>
    <w:rsid w:val="00101AB0"/>
    <w:rsid w:val="0019595C"/>
    <w:rsid w:val="001F0487"/>
    <w:rsid w:val="00212C08"/>
    <w:rsid w:val="0028301D"/>
    <w:rsid w:val="00284DCD"/>
    <w:rsid w:val="00300304"/>
    <w:rsid w:val="00314772"/>
    <w:rsid w:val="00382F43"/>
    <w:rsid w:val="003C74B2"/>
    <w:rsid w:val="00407D70"/>
    <w:rsid w:val="00416D53"/>
    <w:rsid w:val="0047077A"/>
    <w:rsid w:val="004A06C9"/>
    <w:rsid w:val="004D23A1"/>
    <w:rsid w:val="005010A9"/>
    <w:rsid w:val="00523B8D"/>
    <w:rsid w:val="00603A60"/>
    <w:rsid w:val="006921AB"/>
    <w:rsid w:val="006C04CE"/>
    <w:rsid w:val="00777508"/>
    <w:rsid w:val="007D73FE"/>
    <w:rsid w:val="00821B25"/>
    <w:rsid w:val="008603AF"/>
    <w:rsid w:val="008C7D4E"/>
    <w:rsid w:val="00974AB7"/>
    <w:rsid w:val="009A46D4"/>
    <w:rsid w:val="009E667C"/>
    <w:rsid w:val="00A33F23"/>
    <w:rsid w:val="00A44857"/>
    <w:rsid w:val="00A7206B"/>
    <w:rsid w:val="00A9107B"/>
    <w:rsid w:val="00B12E86"/>
    <w:rsid w:val="00B24502"/>
    <w:rsid w:val="00C911F7"/>
    <w:rsid w:val="00CC72D2"/>
    <w:rsid w:val="00CE6E53"/>
    <w:rsid w:val="00D471C0"/>
    <w:rsid w:val="00D8036C"/>
    <w:rsid w:val="00E54DD6"/>
    <w:rsid w:val="00F02167"/>
    <w:rsid w:val="00F07771"/>
    <w:rsid w:val="00F836A7"/>
    <w:rsid w:val="00F8762E"/>
    <w:rsid w:val="00F970E7"/>
    <w:rsid w:val="00FE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9595C"/>
    <w:pPr>
      <w:ind w:left="720"/>
      <w:contextualSpacing/>
    </w:pPr>
    <w:rPr>
      <w:rFonts w:eastAsiaTheme="minorEastAsia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9595C"/>
    <w:pPr>
      <w:ind w:left="720"/>
      <w:contextualSpacing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3</cp:revision>
  <cp:lastPrinted>2018-11-09T10:50:00Z</cp:lastPrinted>
  <dcterms:created xsi:type="dcterms:W3CDTF">2018-11-29T13:05:00Z</dcterms:created>
  <dcterms:modified xsi:type="dcterms:W3CDTF">2018-11-29T13:12:00Z</dcterms:modified>
</cp:coreProperties>
</file>