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6CE" w:rsidRDefault="00EC66CE" w:rsidP="003C16E7">
      <w:pPr>
        <w:rPr>
          <w:rFonts w:ascii="Bookman Old Style" w:hAnsi="Bookman Old Style"/>
          <w:sz w:val="24"/>
          <w:szCs w:val="24"/>
        </w:rPr>
      </w:pPr>
      <w:bookmarkStart w:id="0" w:name="_GoBack"/>
      <w:bookmarkEnd w:id="0"/>
    </w:p>
    <w:p w:rsidR="00892BEB" w:rsidRDefault="00892BEB" w:rsidP="003C16E7">
      <w:pPr>
        <w:rPr>
          <w:rFonts w:ascii="Bookman Old Style" w:hAnsi="Bookman Old Style"/>
          <w:sz w:val="24"/>
          <w:szCs w:val="24"/>
        </w:rPr>
      </w:pPr>
    </w:p>
    <w:p w:rsidR="003C16E7" w:rsidRDefault="00892BEB" w:rsidP="00EC66CE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CONTRATANTE</w:t>
      </w:r>
      <w:r w:rsidR="0004560B">
        <w:rPr>
          <w:rFonts w:ascii="Bookman Old Style" w:hAnsi="Bookman Old Style"/>
          <w:sz w:val="24"/>
          <w:szCs w:val="24"/>
        </w:rPr>
        <w:t>/</w:t>
      </w:r>
      <w:r w:rsidR="003C16E7" w:rsidRPr="003C16E7">
        <w:rPr>
          <w:rFonts w:ascii="Bookman Old Style" w:hAnsi="Bookman Old Style"/>
          <w:sz w:val="24"/>
          <w:szCs w:val="24"/>
        </w:rPr>
        <w:t>CNPJ:</w:t>
      </w:r>
      <w:r w:rsidR="0004560B">
        <w:rPr>
          <w:rFonts w:ascii="Bookman Old Style" w:hAnsi="Bookman Old Style"/>
          <w:sz w:val="24"/>
          <w:szCs w:val="24"/>
        </w:rPr>
        <w:t xml:space="preserve"> </w:t>
      </w:r>
      <w:r w:rsidR="0004560B" w:rsidRPr="00EC66CE">
        <w:rPr>
          <w:rFonts w:ascii="Bookman Old Style" w:hAnsi="Bookman Old Style"/>
          <w:b/>
          <w:sz w:val="24"/>
          <w:szCs w:val="24"/>
        </w:rPr>
        <w:t>DEPARTAMENTO MUNICIPAL DE ENERGIA DE IJUI – DEMEI</w:t>
      </w:r>
      <w:r w:rsidR="0004560B">
        <w:rPr>
          <w:rFonts w:ascii="Bookman Old Style" w:hAnsi="Bookman Old Style"/>
          <w:sz w:val="24"/>
          <w:szCs w:val="24"/>
        </w:rPr>
        <w:t xml:space="preserve"> – 95.289.500/0001-00</w:t>
      </w:r>
    </w:p>
    <w:p w:rsidR="00892BEB" w:rsidRDefault="00892BEB" w:rsidP="00892BEB">
      <w:pPr>
        <w:jc w:val="both"/>
        <w:rPr>
          <w:rFonts w:ascii="Bookman Old Style" w:hAnsi="Bookman Old Style"/>
          <w:sz w:val="24"/>
          <w:szCs w:val="24"/>
        </w:rPr>
      </w:pPr>
    </w:p>
    <w:p w:rsidR="00003FBC" w:rsidRDefault="00892BEB" w:rsidP="00892BEB">
      <w:pPr>
        <w:jc w:val="both"/>
        <w:rPr>
          <w:rFonts w:ascii="Bookman Old Style" w:hAnsi="Bookman Old Style"/>
          <w:b/>
          <w:sz w:val="24"/>
          <w:szCs w:val="24"/>
        </w:rPr>
      </w:pPr>
      <w:r w:rsidRPr="00892BEB">
        <w:rPr>
          <w:rFonts w:ascii="Bookman Old Style" w:hAnsi="Bookman Old Style"/>
          <w:sz w:val="24"/>
          <w:szCs w:val="24"/>
        </w:rPr>
        <w:t>CONTRATADA</w:t>
      </w:r>
      <w:r>
        <w:rPr>
          <w:rFonts w:ascii="Bookman Old Style" w:hAnsi="Bookman Old Style"/>
          <w:b/>
          <w:sz w:val="24"/>
          <w:szCs w:val="24"/>
        </w:rPr>
        <w:t xml:space="preserve">: </w:t>
      </w:r>
      <w:r w:rsidR="00CF4416">
        <w:rPr>
          <w:rFonts w:ascii="Bookman Old Style" w:hAnsi="Bookman Old Style"/>
          <w:b/>
          <w:sz w:val="24"/>
          <w:szCs w:val="24"/>
        </w:rPr>
        <w:t>TWW DO BRASIL S.A</w:t>
      </w:r>
    </w:p>
    <w:p w:rsidR="00892BEB" w:rsidRDefault="00892BEB" w:rsidP="00003FBC">
      <w:pPr>
        <w:jc w:val="both"/>
        <w:rPr>
          <w:rFonts w:ascii="Bookman Old Style" w:hAnsi="Bookman Old Style"/>
          <w:sz w:val="24"/>
          <w:szCs w:val="24"/>
        </w:rPr>
      </w:pPr>
    </w:p>
    <w:p w:rsidR="003C16E7" w:rsidRDefault="00892BEB" w:rsidP="00003FBC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OBJETO</w:t>
      </w:r>
      <w:r w:rsidR="003C16E7">
        <w:rPr>
          <w:rFonts w:ascii="Bookman Old Style" w:hAnsi="Bookman Old Style"/>
          <w:sz w:val="24"/>
          <w:szCs w:val="24"/>
        </w:rPr>
        <w:t>:</w:t>
      </w:r>
      <w:r w:rsidR="0004560B">
        <w:rPr>
          <w:rFonts w:ascii="Bookman Old Style" w:hAnsi="Bookman Old Style"/>
          <w:sz w:val="24"/>
          <w:szCs w:val="24"/>
        </w:rPr>
        <w:t xml:space="preserve"> </w:t>
      </w:r>
      <w:r w:rsidR="00CF4416">
        <w:rPr>
          <w:rFonts w:ascii="Bookman Old Style" w:hAnsi="Bookman Old Style"/>
          <w:b/>
          <w:sz w:val="24"/>
          <w:szCs w:val="24"/>
        </w:rPr>
        <w:t>Envio e recebimento de mensagens SMS</w:t>
      </w:r>
      <w:r w:rsidR="001B55FF">
        <w:rPr>
          <w:rFonts w:ascii="Bookman Old Style" w:hAnsi="Bookman Old Style"/>
          <w:b/>
          <w:sz w:val="24"/>
          <w:szCs w:val="24"/>
        </w:rPr>
        <w:t xml:space="preserve">. </w:t>
      </w:r>
    </w:p>
    <w:p w:rsidR="00892BEB" w:rsidRDefault="00892BEB" w:rsidP="00775186">
      <w:pPr>
        <w:jc w:val="both"/>
        <w:rPr>
          <w:rFonts w:ascii="Bookman Old Style" w:hAnsi="Bookman Old Style"/>
          <w:sz w:val="24"/>
          <w:szCs w:val="24"/>
        </w:rPr>
      </w:pPr>
    </w:p>
    <w:p w:rsidR="00D828BD" w:rsidRDefault="00892BEB" w:rsidP="00775186">
      <w:pPr>
        <w:jc w:val="both"/>
        <w:rPr>
          <w:rFonts w:ascii="Bookman Old Style" w:hAnsi="Bookman Old Style"/>
          <w:b/>
          <w:sz w:val="24"/>
          <w:szCs w:val="24"/>
        </w:rPr>
      </w:pPr>
      <w:r w:rsidRPr="00892BEB">
        <w:rPr>
          <w:rFonts w:ascii="Bookman Old Style" w:hAnsi="Bookman Old Style"/>
          <w:sz w:val="24"/>
          <w:szCs w:val="24"/>
        </w:rPr>
        <w:t>VALOR:</w:t>
      </w:r>
      <w:r w:rsidR="0004560B">
        <w:rPr>
          <w:rFonts w:ascii="Bookman Old Style" w:hAnsi="Bookman Old Style"/>
          <w:sz w:val="24"/>
          <w:szCs w:val="24"/>
        </w:rPr>
        <w:t xml:space="preserve"> </w:t>
      </w:r>
      <w:r w:rsidR="0004560B" w:rsidRPr="00EC66CE">
        <w:rPr>
          <w:rFonts w:ascii="Bookman Old Style" w:hAnsi="Bookman Old Style"/>
          <w:b/>
          <w:sz w:val="24"/>
          <w:szCs w:val="24"/>
        </w:rPr>
        <w:t xml:space="preserve">R$ </w:t>
      </w:r>
      <w:r w:rsidR="00CF4416">
        <w:rPr>
          <w:rFonts w:ascii="Bookman Old Style" w:hAnsi="Bookman Old Style"/>
          <w:b/>
          <w:sz w:val="24"/>
          <w:szCs w:val="24"/>
        </w:rPr>
        <w:t>0,06 (seis centavos) por unidade de SMS. Será pago conforme utilização.</w:t>
      </w:r>
    </w:p>
    <w:p w:rsidR="00CF4416" w:rsidRDefault="00CF4416" w:rsidP="00775186">
      <w:pPr>
        <w:jc w:val="both"/>
        <w:rPr>
          <w:rFonts w:ascii="Bookman Old Style" w:hAnsi="Bookman Old Style"/>
          <w:sz w:val="24"/>
          <w:szCs w:val="24"/>
        </w:rPr>
      </w:pPr>
    </w:p>
    <w:p w:rsidR="003C16E7" w:rsidRDefault="003C16E7" w:rsidP="00775186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Tendo em vista tratar-se de importância inferior ao limite estabelecido pelo </w:t>
      </w:r>
      <w:r w:rsidR="007B313F">
        <w:rPr>
          <w:rFonts w:ascii="Bookman Old Style" w:hAnsi="Bookman Old Style"/>
          <w:sz w:val="24"/>
          <w:szCs w:val="24"/>
        </w:rPr>
        <w:t>I</w:t>
      </w:r>
      <w:r>
        <w:rPr>
          <w:rFonts w:ascii="Bookman Old Style" w:hAnsi="Bookman Old Style"/>
          <w:sz w:val="24"/>
          <w:szCs w:val="24"/>
        </w:rPr>
        <w:t xml:space="preserve">nciso </w:t>
      </w:r>
      <w:r w:rsidR="0004560B">
        <w:rPr>
          <w:rFonts w:ascii="Bookman Old Style" w:hAnsi="Bookman Old Style"/>
          <w:sz w:val="24"/>
          <w:szCs w:val="24"/>
        </w:rPr>
        <w:t>II</w:t>
      </w:r>
      <w:r>
        <w:rPr>
          <w:rFonts w:ascii="Bookman Old Style" w:hAnsi="Bookman Old Style"/>
          <w:sz w:val="24"/>
          <w:szCs w:val="24"/>
        </w:rPr>
        <w:t xml:space="preserve"> do Artigo </w:t>
      </w:r>
      <w:r w:rsidR="006F4254">
        <w:rPr>
          <w:rFonts w:ascii="Bookman Old Style" w:hAnsi="Bookman Old Style"/>
          <w:sz w:val="24"/>
          <w:szCs w:val="24"/>
        </w:rPr>
        <w:t xml:space="preserve">24 </w:t>
      </w:r>
      <w:r>
        <w:rPr>
          <w:rFonts w:ascii="Bookman Old Style" w:hAnsi="Bookman Old Style"/>
          <w:sz w:val="24"/>
          <w:szCs w:val="24"/>
        </w:rPr>
        <w:t xml:space="preserve">da Lei 8.666, de 21 de junho de 1993, a despesa poderá ser dispensada de licitação. </w:t>
      </w:r>
    </w:p>
    <w:p w:rsidR="00775186" w:rsidRDefault="00775186" w:rsidP="003C16E7">
      <w:pPr>
        <w:jc w:val="right"/>
        <w:rPr>
          <w:rFonts w:ascii="Bookman Old Style" w:hAnsi="Bookman Old Style"/>
          <w:sz w:val="24"/>
          <w:szCs w:val="24"/>
        </w:rPr>
      </w:pPr>
    </w:p>
    <w:p w:rsidR="003C16E7" w:rsidRDefault="003C16E7" w:rsidP="003C16E7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Ijuí</w:t>
      </w:r>
      <w:r w:rsidR="00EC66CE">
        <w:rPr>
          <w:rFonts w:ascii="Bookman Old Style" w:hAnsi="Bookman Old Style"/>
          <w:sz w:val="24"/>
          <w:szCs w:val="24"/>
        </w:rPr>
        <w:t>/RS</w:t>
      </w:r>
      <w:r>
        <w:rPr>
          <w:rFonts w:ascii="Bookman Old Style" w:hAnsi="Bookman Old Style"/>
          <w:sz w:val="24"/>
          <w:szCs w:val="24"/>
        </w:rPr>
        <w:t xml:space="preserve">, </w:t>
      </w:r>
      <w:r w:rsidR="004C6520">
        <w:rPr>
          <w:rFonts w:ascii="Bookman Old Style" w:hAnsi="Bookman Old Style"/>
          <w:sz w:val="24"/>
          <w:szCs w:val="24"/>
        </w:rPr>
        <w:t>0</w:t>
      </w:r>
      <w:r w:rsidR="00CF4416">
        <w:rPr>
          <w:rFonts w:ascii="Bookman Old Style" w:hAnsi="Bookman Old Style"/>
          <w:sz w:val="24"/>
          <w:szCs w:val="24"/>
        </w:rPr>
        <w:t>4</w:t>
      </w:r>
      <w:r w:rsidR="00C519DF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de </w:t>
      </w:r>
      <w:r w:rsidR="004C6520">
        <w:rPr>
          <w:rFonts w:ascii="Bookman Old Style" w:hAnsi="Bookman Old Style"/>
          <w:sz w:val="24"/>
          <w:szCs w:val="24"/>
        </w:rPr>
        <w:t>Setembro</w:t>
      </w:r>
      <w:r w:rsidR="00386CFF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de 20</w:t>
      </w:r>
      <w:r w:rsidR="00DA50B9">
        <w:rPr>
          <w:rFonts w:ascii="Bookman Old Style" w:hAnsi="Bookman Old Style"/>
          <w:sz w:val="24"/>
          <w:szCs w:val="24"/>
        </w:rPr>
        <w:t>20</w:t>
      </w:r>
      <w:r w:rsidR="006F4254">
        <w:rPr>
          <w:rFonts w:ascii="Bookman Old Style" w:hAnsi="Bookman Old Style"/>
          <w:sz w:val="24"/>
          <w:szCs w:val="24"/>
        </w:rPr>
        <w:t>.</w:t>
      </w:r>
    </w:p>
    <w:p w:rsidR="00775186" w:rsidRDefault="00775186" w:rsidP="003C16E7">
      <w:pPr>
        <w:jc w:val="right"/>
        <w:rPr>
          <w:rFonts w:ascii="Bookman Old Style" w:hAnsi="Bookman Old Style"/>
          <w:sz w:val="24"/>
          <w:szCs w:val="24"/>
        </w:rPr>
      </w:pPr>
    </w:p>
    <w:p w:rsidR="003C16E7" w:rsidRDefault="003C16E7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_________________________________________</w:t>
      </w:r>
    </w:p>
    <w:p w:rsidR="003C16E7" w:rsidRDefault="006F4254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Setor de Compras</w:t>
      </w:r>
    </w:p>
    <w:p w:rsidR="003C16E7" w:rsidRDefault="006F4254" w:rsidP="006F4254">
      <w:pPr>
        <w:tabs>
          <w:tab w:val="left" w:pos="4755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</w:p>
    <w:p w:rsidR="003C16E7" w:rsidRDefault="003C16E7" w:rsidP="0004560B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Face ás razões acima expostas, e com base no Inciso </w:t>
      </w:r>
      <w:r w:rsidR="0004560B">
        <w:rPr>
          <w:rFonts w:ascii="Bookman Old Style" w:hAnsi="Bookman Old Style"/>
          <w:sz w:val="24"/>
          <w:szCs w:val="24"/>
        </w:rPr>
        <w:t>II</w:t>
      </w:r>
      <w:r>
        <w:rPr>
          <w:rFonts w:ascii="Bookman Old Style" w:hAnsi="Bookman Old Style"/>
          <w:sz w:val="24"/>
          <w:szCs w:val="24"/>
        </w:rPr>
        <w:t xml:space="preserve"> do artigo 24 da Lei 8.666, de 21 de junho de 1993, d</w:t>
      </w:r>
      <w:r w:rsidR="00DB4C80">
        <w:rPr>
          <w:rFonts w:ascii="Bookman Old Style" w:hAnsi="Bookman Old Style"/>
          <w:sz w:val="24"/>
          <w:szCs w:val="24"/>
        </w:rPr>
        <w:t xml:space="preserve">ispenso de licitação. </w:t>
      </w:r>
    </w:p>
    <w:p w:rsidR="00DB4C80" w:rsidRDefault="00DB4C80" w:rsidP="003C16E7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6E38EF" w:rsidRDefault="00386CFF" w:rsidP="006E38EF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Ijuí/RS, </w:t>
      </w:r>
      <w:r w:rsidR="004C6520">
        <w:rPr>
          <w:rFonts w:ascii="Bookman Old Style" w:hAnsi="Bookman Old Style"/>
          <w:sz w:val="24"/>
          <w:szCs w:val="24"/>
        </w:rPr>
        <w:t>0</w:t>
      </w:r>
      <w:r w:rsidR="00CF4416">
        <w:rPr>
          <w:rFonts w:ascii="Bookman Old Style" w:hAnsi="Bookman Old Style"/>
          <w:sz w:val="24"/>
          <w:szCs w:val="24"/>
        </w:rPr>
        <w:t>4</w:t>
      </w:r>
      <w:r w:rsidR="004C6520">
        <w:rPr>
          <w:rFonts w:ascii="Bookman Old Style" w:hAnsi="Bookman Old Style"/>
          <w:sz w:val="24"/>
          <w:szCs w:val="24"/>
        </w:rPr>
        <w:t xml:space="preserve"> de Setembro</w:t>
      </w:r>
      <w:r>
        <w:rPr>
          <w:rFonts w:ascii="Bookman Old Style" w:hAnsi="Bookman Old Style"/>
          <w:sz w:val="24"/>
          <w:szCs w:val="24"/>
        </w:rPr>
        <w:t xml:space="preserve"> de 2020</w:t>
      </w:r>
      <w:r w:rsidR="006E38EF">
        <w:rPr>
          <w:rFonts w:ascii="Bookman Old Style" w:hAnsi="Bookman Old Style"/>
          <w:sz w:val="24"/>
          <w:szCs w:val="24"/>
        </w:rPr>
        <w:t>.</w:t>
      </w:r>
    </w:p>
    <w:p w:rsidR="006E38EF" w:rsidRDefault="006E38EF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003FBC" w:rsidRDefault="00003FBC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DB4C80" w:rsidRDefault="00DB4C80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_______________________________________</w:t>
      </w:r>
    </w:p>
    <w:p w:rsidR="00DB4C80" w:rsidRPr="003C16E7" w:rsidRDefault="00DB4C80" w:rsidP="006F4254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Assinatura do Ordenador da Despesa</w:t>
      </w:r>
    </w:p>
    <w:sectPr w:rsidR="00DB4C80" w:rsidRPr="003C16E7" w:rsidSect="00775186">
      <w:headerReference w:type="default" r:id="rId8"/>
      <w:pgSz w:w="11906" w:h="16838"/>
      <w:pgMar w:top="1418" w:right="1134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8BD" w:rsidRDefault="00D828BD" w:rsidP="003C16E7">
      <w:pPr>
        <w:spacing w:after="0" w:line="240" w:lineRule="auto"/>
      </w:pPr>
      <w:r>
        <w:separator/>
      </w:r>
    </w:p>
  </w:endnote>
  <w:endnote w:type="continuationSeparator" w:id="0">
    <w:p w:rsidR="00D828BD" w:rsidRDefault="00D828BD" w:rsidP="003C1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8BD" w:rsidRDefault="00D828BD" w:rsidP="003C16E7">
      <w:pPr>
        <w:spacing w:after="0" w:line="240" w:lineRule="auto"/>
      </w:pPr>
      <w:r>
        <w:separator/>
      </w:r>
    </w:p>
  </w:footnote>
  <w:footnote w:type="continuationSeparator" w:id="0">
    <w:p w:rsidR="00D828BD" w:rsidRDefault="00D828BD" w:rsidP="003C1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8BD" w:rsidRPr="008B1E6D" w:rsidRDefault="00D828BD" w:rsidP="00EC66CE">
    <w:pPr>
      <w:jc w:val="center"/>
      <w:rPr>
        <w:rFonts w:ascii="Bookman Old Style" w:hAnsi="Bookman Old Style"/>
        <w:b/>
        <w:sz w:val="24"/>
        <w:szCs w:val="24"/>
      </w:rPr>
    </w:pPr>
    <w:r w:rsidRPr="008B1E6D">
      <w:rPr>
        <w:rFonts w:ascii="Bookman Old Style" w:hAnsi="Bookman Old Style"/>
        <w:b/>
        <w:sz w:val="24"/>
        <w:szCs w:val="24"/>
      </w:rPr>
      <w:t>TERMO DE DISPENSA DE LICITAÇÃO</w:t>
    </w:r>
  </w:p>
  <w:p w:rsidR="00D828BD" w:rsidRDefault="00D828BD" w:rsidP="00EC66CE">
    <w:pPr>
      <w:jc w:val="center"/>
      <w:rPr>
        <w:rFonts w:ascii="Bookman Old Style" w:hAnsi="Bookman Old Style"/>
        <w:sz w:val="24"/>
        <w:szCs w:val="24"/>
      </w:rPr>
    </w:pPr>
    <w:r>
      <w:rPr>
        <w:rFonts w:ascii="Bookman Old Style" w:hAnsi="Bookman Old Style"/>
        <w:sz w:val="24"/>
        <w:szCs w:val="24"/>
      </w:rPr>
      <w:t>(Incisos I e II do art. 24 da Lei 8.666/93)</w:t>
    </w:r>
  </w:p>
  <w:p w:rsidR="00D828BD" w:rsidRDefault="00D828BD" w:rsidP="00EC66CE">
    <w:pPr>
      <w:jc w:val="center"/>
    </w:pPr>
    <w:r w:rsidRPr="00541F54">
      <w:rPr>
        <w:rFonts w:ascii="Bookman Old Style" w:hAnsi="Bookman Old Style"/>
        <w:b/>
        <w:sz w:val="24"/>
        <w:szCs w:val="24"/>
      </w:rPr>
      <w:t>DISPENSA POR LIMITE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43C9"/>
    <w:multiLevelType w:val="hybridMultilevel"/>
    <w:tmpl w:val="94702F3C"/>
    <w:lvl w:ilvl="0" w:tplc="9A86AE7E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6E7"/>
    <w:rsid w:val="00003FBC"/>
    <w:rsid w:val="00011C9B"/>
    <w:rsid w:val="00016B49"/>
    <w:rsid w:val="0004560B"/>
    <w:rsid w:val="000E6C16"/>
    <w:rsid w:val="001130F1"/>
    <w:rsid w:val="00162B41"/>
    <w:rsid w:val="00170601"/>
    <w:rsid w:val="00194179"/>
    <w:rsid w:val="001B55FF"/>
    <w:rsid w:val="002E19BD"/>
    <w:rsid w:val="00386CFF"/>
    <w:rsid w:val="003C16E7"/>
    <w:rsid w:val="004C6520"/>
    <w:rsid w:val="004F6E1B"/>
    <w:rsid w:val="00521336"/>
    <w:rsid w:val="00541F54"/>
    <w:rsid w:val="005C1C47"/>
    <w:rsid w:val="006A0CD0"/>
    <w:rsid w:val="006C5FE3"/>
    <w:rsid w:val="006E38EF"/>
    <w:rsid w:val="006F4254"/>
    <w:rsid w:val="00704E9F"/>
    <w:rsid w:val="00705713"/>
    <w:rsid w:val="00733084"/>
    <w:rsid w:val="00733FF4"/>
    <w:rsid w:val="00775186"/>
    <w:rsid w:val="007B313F"/>
    <w:rsid w:val="007E61A2"/>
    <w:rsid w:val="00830500"/>
    <w:rsid w:val="008745CB"/>
    <w:rsid w:val="00892BEB"/>
    <w:rsid w:val="008B1E6D"/>
    <w:rsid w:val="008C393E"/>
    <w:rsid w:val="008D7DAF"/>
    <w:rsid w:val="00A24270"/>
    <w:rsid w:val="00AE7C70"/>
    <w:rsid w:val="00C23FD2"/>
    <w:rsid w:val="00C519DF"/>
    <w:rsid w:val="00C57771"/>
    <w:rsid w:val="00CB7682"/>
    <w:rsid w:val="00CF4416"/>
    <w:rsid w:val="00D3463D"/>
    <w:rsid w:val="00D64DD4"/>
    <w:rsid w:val="00D828BD"/>
    <w:rsid w:val="00DA50B9"/>
    <w:rsid w:val="00DB4C80"/>
    <w:rsid w:val="00E123C4"/>
    <w:rsid w:val="00E339C8"/>
    <w:rsid w:val="00E400B9"/>
    <w:rsid w:val="00E80B0C"/>
    <w:rsid w:val="00EC66CE"/>
    <w:rsid w:val="00F507E7"/>
    <w:rsid w:val="00FC21E0"/>
    <w:rsid w:val="00FC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16E7"/>
  </w:style>
  <w:style w:type="paragraph" w:styleId="Rodap">
    <w:name w:val="footer"/>
    <w:basedOn w:val="Normal"/>
    <w:link w:val="RodapChar"/>
    <w:uiPriority w:val="99"/>
    <w:unhideWhenUsed/>
    <w:rsid w:val="003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16E7"/>
  </w:style>
  <w:style w:type="paragraph" w:styleId="Textodebalo">
    <w:name w:val="Balloon Text"/>
    <w:basedOn w:val="Normal"/>
    <w:link w:val="TextodebaloChar"/>
    <w:uiPriority w:val="99"/>
    <w:semiHidden/>
    <w:unhideWhenUsed/>
    <w:rsid w:val="003C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16E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16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16E7"/>
  </w:style>
  <w:style w:type="paragraph" w:styleId="Rodap">
    <w:name w:val="footer"/>
    <w:basedOn w:val="Normal"/>
    <w:link w:val="RodapChar"/>
    <w:uiPriority w:val="99"/>
    <w:unhideWhenUsed/>
    <w:rsid w:val="003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16E7"/>
  </w:style>
  <w:style w:type="paragraph" w:styleId="Textodebalo">
    <w:name w:val="Balloon Text"/>
    <w:basedOn w:val="Normal"/>
    <w:link w:val="TextodebaloChar"/>
    <w:uiPriority w:val="99"/>
    <w:semiHidden/>
    <w:unhideWhenUsed/>
    <w:rsid w:val="003C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16E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16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DEMEI</dc:creator>
  <cp:lastModifiedBy>elisandra</cp:lastModifiedBy>
  <cp:revision>2</cp:revision>
  <cp:lastPrinted>2020-09-08T13:44:00Z</cp:lastPrinted>
  <dcterms:created xsi:type="dcterms:W3CDTF">2020-09-10T19:05:00Z</dcterms:created>
  <dcterms:modified xsi:type="dcterms:W3CDTF">2020-09-10T19:05:00Z</dcterms:modified>
</cp:coreProperties>
</file>